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74" w:rsidRPr="00594E56" w:rsidRDefault="0008575D" w:rsidP="00727474">
      <w:pPr>
        <w:pStyle w:val="a6"/>
        <w:rPr>
          <w:rFonts w:ascii="ＭＳ 明朝" w:hAnsi="ＭＳ 明朝"/>
          <w:sz w:val="20"/>
        </w:rPr>
      </w:pPr>
      <w:r>
        <w:rPr>
          <w:rFonts w:ascii="ＭＳ 明朝" w:hAnsi="ＭＳ 明朝" w:hint="eastAsia"/>
          <w:sz w:val="20"/>
        </w:rPr>
        <w:t>様式</w:t>
      </w:r>
      <w:r w:rsidR="00966A14">
        <w:rPr>
          <w:rFonts w:ascii="ＭＳ 明朝" w:hAnsi="ＭＳ 明朝" w:hint="eastAsia"/>
          <w:sz w:val="20"/>
        </w:rPr>
        <w:t>３</w:t>
      </w:r>
    </w:p>
    <w:p w:rsidR="00727474" w:rsidRPr="00594E56" w:rsidRDefault="007F74EB" w:rsidP="007F74EB">
      <w:pPr>
        <w:pStyle w:val="a6"/>
        <w:jc w:val="right"/>
        <w:rPr>
          <w:rFonts w:ascii="ＭＳ 明朝" w:hAnsi="ＭＳ 明朝"/>
          <w:sz w:val="21"/>
          <w:szCs w:val="21"/>
        </w:rPr>
      </w:pPr>
      <w:r w:rsidRPr="00594E56">
        <w:rPr>
          <w:rFonts w:ascii="ＭＳ 明朝" w:hAnsi="ＭＳ 明朝" w:hint="eastAsia"/>
          <w:sz w:val="21"/>
          <w:szCs w:val="21"/>
          <w:lang w:eastAsia="zh-CN"/>
        </w:rPr>
        <w:t xml:space="preserve">　</w:t>
      </w:r>
      <w:r w:rsidR="008F7538">
        <w:rPr>
          <w:rFonts w:ascii="ＭＳ 明朝" w:hAnsi="ＭＳ 明朝" w:hint="eastAsia"/>
          <w:sz w:val="21"/>
          <w:szCs w:val="21"/>
        </w:rPr>
        <w:t>2021</w:t>
      </w:r>
      <w:r w:rsidRPr="00594E56">
        <w:rPr>
          <w:rFonts w:ascii="ＭＳ 明朝" w:hAnsi="ＭＳ 明朝" w:hint="eastAsia"/>
          <w:sz w:val="21"/>
          <w:szCs w:val="21"/>
          <w:lang w:eastAsia="zh-CN"/>
        </w:rPr>
        <w:t>年　　月　　日</w:t>
      </w:r>
    </w:p>
    <w:p w:rsidR="007F74EB" w:rsidRDefault="0008575D" w:rsidP="007F74EB">
      <w:pPr>
        <w:pStyle w:val="a6"/>
        <w:ind w:firstLineChars="100" w:firstLine="210"/>
        <w:rPr>
          <w:rFonts w:ascii="ＭＳ 明朝" w:hAnsi="ＭＳ 明朝"/>
          <w:sz w:val="21"/>
          <w:szCs w:val="21"/>
        </w:rPr>
      </w:pPr>
      <w:r>
        <w:rPr>
          <w:rFonts w:ascii="ＭＳ 明朝" w:hAnsi="ＭＳ 明朝" w:hint="eastAsia"/>
          <w:sz w:val="21"/>
          <w:szCs w:val="21"/>
        </w:rPr>
        <w:t>横浜市住宅供給公社　省エネ賃貸住宅モニター担当</w:t>
      </w:r>
    </w:p>
    <w:p w:rsidR="00CE4CC6" w:rsidRPr="00594E56" w:rsidRDefault="00CE4CC6" w:rsidP="007F74EB">
      <w:pPr>
        <w:pStyle w:val="a6"/>
        <w:ind w:firstLineChars="100" w:firstLine="210"/>
        <w:rPr>
          <w:rFonts w:ascii="ＭＳ 明朝" w:hAnsi="ＭＳ 明朝"/>
          <w:sz w:val="21"/>
          <w:szCs w:val="21"/>
        </w:rPr>
      </w:pPr>
    </w:p>
    <w:p w:rsidR="00A9381D" w:rsidRPr="00594E56" w:rsidRDefault="00A9381D" w:rsidP="00884600">
      <w:pPr>
        <w:rPr>
          <w:rFonts w:eastAsia="DengXian"/>
          <w:lang w:eastAsia="zh-CN"/>
        </w:rPr>
      </w:pPr>
    </w:p>
    <w:p w:rsidR="007F74EB" w:rsidRPr="00594E56" w:rsidRDefault="0008575D" w:rsidP="007F74EB">
      <w:pPr>
        <w:pStyle w:val="a6"/>
        <w:jc w:val="center"/>
        <w:rPr>
          <w:rFonts w:ascii="ＭＳ ゴシック" w:eastAsia="ＭＳ ゴシック" w:hAnsi="ＭＳ ゴシック"/>
          <w:sz w:val="32"/>
        </w:rPr>
      </w:pPr>
      <w:r>
        <w:rPr>
          <w:rFonts w:ascii="ＭＳ ゴシック" w:eastAsia="ＭＳ ゴシック" w:hAnsi="ＭＳ ゴシック" w:hint="eastAsia"/>
          <w:sz w:val="32"/>
        </w:rPr>
        <w:t>横浜市令和3年度事業　省エネ賃貸住宅モニター</w:t>
      </w:r>
      <w:r w:rsidR="007F74EB" w:rsidRPr="00594E56">
        <w:rPr>
          <w:rFonts w:ascii="ＭＳ ゴシック" w:eastAsia="ＭＳ ゴシック" w:hAnsi="ＭＳ ゴシック" w:hint="eastAsia"/>
          <w:sz w:val="32"/>
        </w:rPr>
        <w:t xml:space="preserve">　</w:t>
      </w:r>
      <w:r w:rsidR="00966A14">
        <w:rPr>
          <w:rFonts w:ascii="ＭＳ ゴシック" w:eastAsia="ＭＳ ゴシック" w:hAnsi="ＭＳ ゴシック" w:hint="eastAsia"/>
          <w:sz w:val="32"/>
        </w:rPr>
        <w:t>同意</w:t>
      </w:r>
      <w:r w:rsidR="007F74EB" w:rsidRPr="00594E56">
        <w:rPr>
          <w:rFonts w:ascii="ＭＳ ゴシック" w:eastAsia="ＭＳ ゴシック" w:hAnsi="ＭＳ ゴシック" w:hint="eastAsia"/>
          <w:sz w:val="32"/>
        </w:rPr>
        <w:t>書</w:t>
      </w:r>
    </w:p>
    <w:p w:rsidR="001107CE" w:rsidRDefault="001107CE" w:rsidP="001107CE">
      <w:pPr>
        <w:pStyle w:val="a6"/>
        <w:rPr>
          <w:rFonts w:ascii="ＭＳ ゴシック" w:eastAsia="ＭＳ ゴシック" w:hAnsi="ＭＳ ゴシック"/>
          <w:sz w:val="32"/>
        </w:rPr>
      </w:pPr>
    </w:p>
    <w:p w:rsidR="00301B89" w:rsidRPr="00594E56" w:rsidRDefault="00301B89" w:rsidP="001107CE">
      <w:pPr>
        <w:pStyle w:val="a6"/>
        <w:rPr>
          <w:rFonts w:ascii="ＭＳ ゴシック" w:eastAsia="ＭＳ ゴシック" w:hAnsi="ＭＳ ゴシック"/>
          <w:sz w:val="32"/>
        </w:rPr>
      </w:pPr>
    </w:p>
    <w:p w:rsidR="00966A14" w:rsidRPr="00966A14" w:rsidRDefault="00966A14" w:rsidP="00966A14">
      <w:pPr>
        <w:kinsoku w:val="0"/>
        <w:adjustRightInd/>
        <w:ind w:firstLineChars="100" w:firstLine="210"/>
        <w:jc w:val="both"/>
        <w:rPr>
          <w:rFonts w:hAnsi="ＭＳ 明朝" w:cs="Times New Roman"/>
          <w:kern w:val="2"/>
          <w:sz w:val="21"/>
          <w:szCs w:val="21"/>
        </w:rPr>
      </w:pPr>
      <w:r w:rsidRPr="00966A14">
        <w:rPr>
          <w:rFonts w:hAnsi="ＭＳ 明朝" w:cs="Times New Roman" w:hint="eastAsia"/>
          <w:kern w:val="2"/>
          <w:sz w:val="21"/>
          <w:szCs w:val="21"/>
        </w:rPr>
        <w:t>私は、横浜市令和3</w:t>
      </w:r>
      <w:r>
        <w:rPr>
          <w:rFonts w:hAnsi="ＭＳ 明朝" w:cs="Times New Roman" w:hint="eastAsia"/>
          <w:kern w:val="2"/>
          <w:sz w:val="21"/>
          <w:szCs w:val="21"/>
        </w:rPr>
        <w:t>年度事業</w:t>
      </w:r>
      <w:r w:rsidRPr="00966A14">
        <w:rPr>
          <w:rFonts w:hAnsi="ＭＳ 明朝" w:cs="Times New Roman" w:hint="eastAsia"/>
          <w:kern w:val="2"/>
          <w:sz w:val="21"/>
          <w:szCs w:val="21"/>
        </w:rPr>
        <w:t>省エネ賃貸住宅モニター</w:t>
      </w:r>
      <w:r>
        <w:rPr>
          <w:rFonts w:hAnsi="ＭＳ 明朝" w:cs="Times New Roman" w:hint="eastAsia"/>
          <w:kern w:val="2"/>
          <w:sz w:val="22"/>
        </w:rPr>
        <w:t>の実施について、</w:t>
      </w:r>
      <w:r w:rsidRPr="00966A14">
        <w:rPr>
          <w:rFonts w:hAnsi="ＭＳ 明朝" w:cs="Times New Roman" w:hint="eastAsia"/>
          <w:kern w:val="2"/>
          <w:sz w:val="21"/>
          <w:szCs w:val="21"/>
        </w:rPr>
        <w:t>下記の内容について同意いたします。</w:t>
      </w:r>
    </w:p>
    <w:p w:rsidR="00966A14" w:rsidRPr="00966A14" w:rsidRDefault="00966A14" w:rsidP="00966A14">
      <w:pPr>
        <w:kinsoku w:val="0"/>
        <w:adjustRightInd/>
        <w:jc w:val="both"/>
        <w:rPr>
          <w:rFonts w:hAnsi="ＭＳ 明朝" w:cs="Times New Roman"/>
          <w:kern w:val="2"/>
          <w:sz w:val="21"/>
          <w:szCs w:val="21"/>
        </w:rPr>
      </w:pPr>
    </w:p>
    <w:p w:rsidR="009A4413" w:rsidRPr="009A4413" w:rsidRDefault="009A4413" w:rsidP="006D3055">
      <w:pPr>
        <w:kinsoku w:val="0"/>
        <w:adjustRightInd/>
        <w:spacing w:afterLines="50" w:after="120"/>
        <w:ind w:leftChars="100" w:left="460" w:rightChars="300" w:right="720" w:hangingChars="100" w:hanging="220"/>
        <w:jc w:val="both"/>
        <w:rPr>
          <w:rFonts w:hAnsi="ＭＳ 明朝" w:cs="Times New Roman"/>
          <w:kern w:val="2"/>
          <w:sz w:val="22"/>
        </w:rPr>
      </w:pPr>
      <w:r>
        <w:rPr>
          <w:rFonts w:hAnsi="ＭＳ 明朝" w:cs="Times New Roman" w:hint="eastAsia"/>
          <w:kern w:val="2"/>
          <w:sz w:val="22"/>
        </w:rPr>
        <w:t>１　本事業の趣旨及び実施事項を十分理解し、モニター開始から完了まで</w:t>
      </w:r>
      <w:r w:rsidR="00B71364">
        <w:rPr>
          <w:rFonts w:hAnsi="ＭＳ 明朝" w:cs="Times New Roman" w:hint="eastAsia"/>
          <w:kern w:val="2"/>
          <w:sz w:val="22"/>
        </w:rPr>
        <w:t>協力することを了承します</w:t>
      </w:r>
      <w:r>
        <w:rPr>
          <w:rFonts w:hAnsi="ＭＳ 明朝" w:cs="Times New Roman" w:hint="eastAsia"/>
          <w:kern w:val="2"/>
          <w:sz w:val="22"/>
        </w:rPr>
        <w:t>。</w:t>
      </w:r>
    </w:p>
    <w:p w:rsidR="0065503B" w:rsidRPr="00966A14" w:rsidRDefault="009A4413" w:rsidP="006D3055">
      <w:pPr>
        <w:kinsoku w:val="0"/>
        <w:adjustRightInd/>
        <w:spacing w:afterLines="50" w:after="120"/>
        <w:ind w:leftChars="100" w:left="460" w:rightChars="300" w:right="720" w:hangingChars="100" w:hanging="220"/>
        <w:jc w:val="both"/>
        <w:rPr>
          <w:rFonts w:hAnsi="ＭＳ 明朝" w:cs="Times New Roman"/>
          <w:kern w:val="2"/>
          <w:sz w:val="22"/>
        </w:rPr>
      </w:pPr>
      <w:r>
        <w:rPr>
          <w:rFonts w:hAnsi="ＭＳ 明朝" w:cs="Times New Roman" w:hint="eastAsia"/>
          <w:kern w:val="2"/>
          <w:sz w:val="22"/>
        </w:rPr>
        <w:t>２</w:t>
      </w:r>
      <w:r w:rsidR="00966A14" w:rsidRPr="00966A14">
        <w:rPr>
          <w:rFonts w:hAnsi="ＭＳ 明朝" w:cs="Times New Roman" w:hint="eastAsia"/>
          <w:kern w:val="2"/>
          <w:sz w:val="22"/>
        </w:rPr>
        <w:t xml:space="preserve">　</w:t>
      </w:r>
      <w:r w:rsidR="006F60C5">
        <w:rPr>
          <w:rFonts w:hAnsi="ＭＳ 明朝" w:cs="Times New Roman" w:hint="eastAsia"/>
          <w:kern w:val="2"/>
          <w:sz w:val="22"/>
        </w:rPr>
        <w:t>モニター</w:t>
      </w:r>
      <w:r>
        <w:rPr>
          <w:rFonts w:hAnsi="ＭＳ 明朝" w:cs="Times New Roman" w:hint="eastAsia"/>
          <w:kern w:val="2"/>
          <w:sz w:val="22"/>
        </w:rPr>
        <w:t>実施</w:t>
      </w:r>
      <w:r w:rsidR="006F60C5">
        <w:rPr>
          <w:rFonts w:hAnsi="ＭＳ 明朝" w:cs="Times New Roman" w:hint="eastAsia"/>
          <w:kern w:val="2"/>
          <w:sz w:val="22"/>
        </w:rPr>
        <w:t>で得られた</w:t>
      </w:r>
      <w:r w:rsidR="0065503B">
        <w:rPr>
          <w:rFonts w:hAnsi="ＭＳ 明朝" w:cs="Times New Roman" w:hint="eastAsia"/>
          <w:kern w:val="2"/>
          <w:sz w:val="22"/>
        </w:rPr>
        <w:t>各種</w:t>
      </w:r>
      <w:r w:rsidR="006F60C5">
        <w:rPr>
          <w:rFonts w:hAnsi="ＭＳ 明朝" w:cs="Times New Roman" w:hint="eastAsia"/>
          <w:kern w:val="2"/>
          <w:sz w:val="22"/>
        </w:rPr>
        <w:t>データを、個人が特定されない形で</w:t>
      </w:r>
      <w:r>
        <w:rPr>
          <w:rFonts w:hAnsi="ＭＳ 明朝" w:cs="Times New Roman" w:hint="eastAsia"/>
          <w:kern w:val="2"/>
          <w:sz w:val="22"/>
        </w:rPr>
        <w:t>、</w:t>
      </w:r>
      <w:r w:rsidR="006F60C5" w:rsidRPr="006F60C5">
        <w:rPr>
          <w:rFonts w:hAnsi="ＭＳ 明朝" w:cs="Times New Roman" w:hint="eastAsia"/>
          <w:kern w:val="2"/>
          <w:sz w:val="22"/>
        </w:rPr>
        <w:t>横浜市が行う省エネ普及促進事業の普及啓発の事例として無償提供すること</w:t>
      </w:r>
      <w:r w:rsidR="0065503B">
        <w:rPr>
          <w:rFonts w:hAnsi="ＭＳ 明朝" w:cs="Times New Roman" w:hint="eastAsia"/>
          <w:kern w:val="2"/>
          <w:sz w:val="22"/>
        </w:rPr>
        <w:t>、ならびに</w:t>
      </w:r>
      <w:r w:rsidR="0065503B" w:rsidRPr="0065503B">
        <w:rPr>
          <w:rFonts w:hAnsi="ＭＳ 明朝" w:cs="Times New Roman" w:hint="eastAsia"/>
          <w:kern w:val="2"/>
          <w:sz w:val="22"/>
        </w:rPr>
        <w:t>パンフレットやホームページ、展示パネル等に使用することを了承します</w:t>
      </w:r>
      <w:r w:rsidR="0065503B">
        <w:rPr>
          <w:rFonts w:hAnsi="ＭＳ 明朝" w:cs="Times New Roman" w:hint="eastAsia"/>
          <w:kern w:val="2"/>
          <w:sz w:val="22"/>
        </w:rPr>
        <w:t>。</w:t>
      </w:r>
    </w:p>
    <w:p w:rsidR="009A4413" w:rsidRPr="00966A14" w:rsidRDefault="009A4413" w:rsidP="006D3055">
      <w:pPr>
        <w:kinsoku w:val="0"/>
        <w:adjustRightInd/>
        <w:spacing w:afterLines="50" w:after="120"/>
        <w:ind w:leftChars="100" w:left="460" w:rightChars="300" w:right="720" w:hangingChars="100" w:hanging="220"/>
        <w:jc w:val="both"/>
        <w:rPr>
          <w:rFonts w:hAnsi="ＭＳ 明朝" w:cs="Times New Roman"/>
          <w:kern w:val="2"/>
          <w:sz w:val="22"/>
        </w:rPr>
      </w:pPr>
      <w:r>
        <w:rPr>
          <w:rFonts w:hAnsi="ＭＳ 明朝" w:cs="Times New Roman" w:hint="eastAsia"/>
          <w:kern w:val="2"/>
          <w:sz w:val="22"/>
        </w:rPr>
        <w:t>３</w:t>
      </w:r>
      <w:r w:rsidR="00966A14" w:rsidRPr="00966A14">
        <w:rPr>
          <w:rFonts w:hAnsi="ＭＳ 明朝" w:cs="Times New Roman" w:hint="eastAsia"/>
          <w:kern w:val="2"/>
          <w:sz w:val="22"/>
        </w:rPr>
        <w:t xml:space="preserve">　</w:t>
      </w:r>
      <w:r>
        <w:rPr>
          <w:rFonts w:hAnsi="ＭＳ 明朝" w:cs="Times New Roman" w:hint="eastAsia"/>
          <w:kern w:val="2"/>
          <w:sz w:val="22"/>
        </w:rPr>
        <w:t>サーモカメラによる</w:t>
      </w:r>
      <w:r w:rsidR="00966A14" w:rsidRPr="00966A14">
        <w:rPr>
          <w:rFonts w:hAnsi="ＭＳ 明朝" w:cs="Times New Roman" w:hint="eastAsia"/>
          <w:kern w:val="2"/>
          <w:sz w:val="22"/>
        </w:rPr>
        <w:t>室内表面温度</w:t>
      </w:r>
      <w:r>
        <w:rPr>
          <w:rFonts w:hAnsi="ＭＳ 明朝" w:cs="Times New Roman" w:hint="eastAsia"/>
          <w:kern w:val="2"/>
          <w:sz w:val="22"/>
        </w:rPr>
        <w:t>測定</w:t>
      </w:r>
      <w:r w:rsidR="00966A14" w:rsidRPr="00966A14">
        <w:rPr>
          <w:rFonts w:hAnsi="ＭＳ 明朝" w:cs="Times New Roman" w:hint="eastAsia"/>
          <w:kern w:val="2"/>
          <w:sz w:val="22"/>
        </w:rPr>
        <w:t>の</w:t>
      </w:r>
      <w:r w:rsidR="0065503B">
        <w:rPr>
          <w:rFonts w:hAnsi="ＭＳ 明朝" w:cs="Times New Roman" w:hint="eastAsia"/>
          <w:kern w:val="2"/>
          <w:sz w:val="22"/>
        </w:rPr>
        <w:t>訪問</w:t>
      </w:r>
      <w:r w:rsidR="00966A14" w:rsidRPr="00966A14">
        <w:rPr>
          <w:rFonts w:hAnsi="ＭＳ 明朝" w:cs="Times New Roman" w:hint="eastAsia"/>
          <w:kern w:val="2"/>
          <w:sz w:val="22"/>
        </w:rPr>
        <w:t>撮影への協力</w:t>
      </w:r>
      <w:r>
        <w:rPr>
          <w:rFonts w:hAnsi="ＭＳ 明朝" w:cs="Times New Roman" w:hint="eastAsia"/>
          <w:kern w:val="2"/>
          <w:sz w:val="22"/>
        </w:rPr>
        <w:t>の同意、および、室内表面温度測定を行った場合と行わない場合において、謝礼金の額に相違がないことについて了承します。</w:t>
      </w:r>
    </w:p>
    <w:p w:rsidR="009A4413" w:rsidRPr="00B71364" w:rsidRDefault="009A4413" w:rsidP="006D3055">
      <w:pPr>
        <w:kinsoku w:val="0"/>
        <w:adjustRightInd/>
        <w:spacing w:afterLines="50" w:after="120"/>
        <w:ind w:leftChars="100" w:left="460" w:rightChars="300" w:right="720" w:hangingChars="100" w:hanging="220"/>
        <w:jc w:val="both"/>
        <w:rPr>
          <w:rFonts w:hAnsi="ＭＳ 明朝" w:cs="Times New Roman"/>
          <w:kern w:val="2"/>
          <w:sz w:val="22"/>
        </w:rPr>
      </w:pPr>
      <w:r>
        <w:rPr>
          <w:rFonts w:hAnsi="ＭＳ 明朝" w:cs="Times New Roman" w:hint="eastAsia"/>
          <w:kern w:val="2"/>
          <w:sz w:val="22"/>
        </w:rPr>
        <w:t>４</w:t>
      </w:r>
      <w:r w:rsidR="00966A14" w:rsidRPr="00966A14">
        <w:rPr>
          <w:rFonts w:hAnsi="ＭＳ 明朝" w:cs="Times New Roman" w:hint="eastAsia"/>
          <w:kern w:val="2"/>
          <w:sz w:val="22"/>
        </w:rPr>
        <w:t xml:space="preserve">　</w:t>
      </w:r>
      <w:r>
        <w:rPr>
          <w:rFonts w:hAnsi="ＭＳ 明朝" w:cs="Times New Roman" w:hint="eastAsia"/>
          <w:kern w:val="2"/>
          <w:sz w:val="22"/>
        </w:rPr>
        <w:t>謝礼金について</w:t>
      </w:r>
      <w:r w:rsidR="008B33DB">
        <w:rPr>
          <w:rFonts w:hAnsi="ＭＳ 明朝" w:cs="Times New Roman" w:hint="eastAsia"/>
          <w:kern w:val="2"/>
          <w:sz w:val="22"/>
        </w:rPr>
        <w:t>は</w:t>
      </w:r>
      <w:r>
        <w:rPr>
          <w:rFonts w:hAnsi="ＭＳ 明朝" w:cs="Times New Roman" w:hint="eastAsia"/>
          <w:kern w:val="2"/>
          <w:sz w:val="22"/>
        </w:rPr>
        <w:t>、</w:t>
      </w:r>
      <w:r w:rsidR="0078645E">
        <w:rPr>
          <w:rFonts w:hAnsi="ＭＳ 明朝" w:cs="Times New Roman" w:hint="eastAsia"/>
          <w:kern w:val="2"/>
          <w:sz w:val="22"/>
        </w:rPr>
        <w:t>原則として</w:t>
      </w:r>
      <w:r>
        <w:rPr>
          <w:rFonts w:hAnsi="ＭＳ 明朝" w:cs="Times New Roman" w:hint="eastAsia"/>
          <w:kern w:val="2"/>
          <w:sz w:val="22"/>
        </w:rPr>
        <w:t>モニター実施事項を全て満たした上で受領すること</w:t>
      </w:r>
      <w:r w:rsidR="00301B89">
        <w:rPr>
          <w:rFonts w:hAnsi="ＭＳ 明朝" w:cs="Times New Roman" w:hint="eastAsia"/>
          <w:kern w:val="2"/>
          <w:sz w:val="22"/>
        </w:rPr>
        <w:t>ができること</w:t>
      </w:r>
      <w:r>
        <w:rPr>
          <w:rFonts w:hAnsi="ＭＳ 明朝" w:cs="Times New Roman" w:hint="eastAsia"/>
          <w:kern w:val="2"/>
          <w:sz w:val="22"/>
        </w:rPr>
        <w:t>とし、実施事項が満たされない場合には</w:t>
      </w:r>
      <w:r w:rsidR="008B33DB">
        <w:rPr>
          <w:rFonts w:hAnsi="ＭＳ 明朝" w:cs="Times New Roman" w:hint="eastAsia"/>
          <w:kern w:val="2"/>
          <w:sz w:val="22"/>
        </w:rPr>
        <w:t>、</w:t>
      </w:r>
      <w:r>
        <w:rPr>
          <w:rFonts w:hAnsi="ＭＳ 明朝" w:cs="Times New Roman" w:hint="eastAsia"/>
          <w:kern w:val="2"/>
          <w:sz w:val="22"/>
        </w:rPr>
        <w:t>謝礼金が受領できない場合があることについて了承します。</w:t>
      </w:r>
    </w:p>
    <w:p w:rsidR="006D3055" w:rsidRPr="00301B89" w:rsidRDefault="009A4413" w:rsidP="00301B89">
      <w:pPr>
        <w:kinsoku w:val="0"/>
        <w:adjustRightInd/>
        <w:ind w:leftChars="100" w:left="460" w:rightChars="300" w:right="720" w:hangingChars="100" w:hanging="220"/>
        <w:jc w:val="both"/>
        <w:rPr>
          <w:rFonts w:hAnsi="ＭＳ 明朝" w:cs="Times New Roman"/>
          <w:kern w:val="2"/>
          <w:sz w:val="22"/>
        </w:rPr>
      </w:pPr>
      <w:r>
        <w:rPr>
          <w:rFonts w:hAnsi="ＭＳ 明朝" w:cs="Times New Roman" w:hint="eastAsia"/>
          <w:kern w:val="2"/>
          <w:sz w:val="22"/>
        </w:rPr>
        <w:t xml:space="preserve">５　</w:t>
      </w:r>
      <w:r w:rsidR="00B71364">
        <w:rPr>
          <w:rFonts w:hAnsi="ＭＳ 明朝" w:cs="Times New Roman" w:hint="eastAsia"/>
          <w:kern w:val="2"/>
          <w:sz w:val="22"/>
        </w:rPr>
        <w:t>貸与された</w:t>
      </w:r>
      <w:r w:rsidR="00B71364" w:rsidRPr="00B71364">
        <w:rPr>
          <w:rFonts w:hAnsi="ＭＳ 明朝" w:cs="Times New Roman" w:hint="eastAsia"/>
          <w:kern w:val="2"/>
          <w:sz w:val="22"/>
        </w:rPr>
        <w:t>室内温湿度測定機器</w:t>
      </w:r>
      <w:r w:rsidR="00B71364">
        <w:rPr>
          <w:rFonts w:hAnsi="ＭＳ 明朝" w:cs="Times New Roman" w:hint="eastAsia"/>
          <w:kern w:val="2"/>
          <w:sz w:val="22"/>
        </w:rPr>
        <w:t>は破損等の無いように</w:t>
      </w:r>
      <w:r w:rsidR="00B71364" w:rsidRPr="00B71364">
        <w:rPr>
          <w:rFonts w:hAnsi="ＭＳ 明朝" w:cs="Times New Roman" w:hint="eastAsia"/>
          <w:kern w:val="2"/>
          <w:sz w:val="22"/>
        </w:rPr>
        <w:t>管理のうえ、複製等あるいは第三者に貸与、譲渡等をしないこと、また、返却もしくは破棄の要請がある場合、それに従うことを了承します</w:t>
      </w:r>
      <w:r w:rsidR="008B33DB">
        <w:rPr>
          <w:rFonts w:hAnsi="ＭＳ 明朝" w:cs="Times New Roman" w:hint="eastAsia"/>
          <w:kern w:val="2"/>
          <w:sz w:val="22"/>
        </w:rPr>
        <w:t>。</w:t>
      </w:r>
      <w:bookmarkStart w:id="0" w:name="_GoBack"/>
      <w:bookmarkEnd w:id="0"/>
    </w:p>
    <w:p w:rsidR="00301B89" w:rsidRDefault="00301B89" w:rsidP="00301B89">
      <w:pPr>
        <w:pStyle w:val="a6"/>
        <w:rPr>
          <w:rFonts w:ascii="ＭＳ 明朝" w:eastAsiaTheme="minorEastAsia" w:hAnsi="ＭＳ 明朝"/>
          <w:sz w:val="21"/>
          <w:szCs w:val="21"/>
        </w:rPr>
      </w:pPr>
    </w:p>
    <w:p w:rsidR="00301B89" w:rsidRPr="00301B89" w:rsidRDefault="00301B89" w:rsidP="00301B89">
      <w:pPr>
        <w:pStyle w:val="a6"/>
        <w:rPr>
          <w:rFonts w:ascii="ＭＳ 明朝" w:eastAsiaTheme="minorEastAsia" w:hAnsi="ＭＳ 明朝"/>
          <w:sz w:val="21"/>
          <w:szCs w:val="21"/>
        </w:rPr>
      </w:pPr>
    </w:p>
    <w:p w:rsidR="006D3055" w:rsidRPr="00594E56" w:rsidRDefault="00301B89" w:rsidP="006D3055">
      <w:pPr>
        <w:rPr>
          <w:lang w:eastAsia="zh-CN"/>
        </w:rPr>
      </w:pPr>
      <w:r w:rsidRPr="00594E56">
        <w:rPr>
          <w:rFonts w:hint="eastAsia"/>
          <w:noProof/>
        </w:rPr>
        <mc:AlternateContent>
          <mc:Choice Requires="wps">
            <w:drawing>
              <wp:anchor distT="0" distB="0" distL="114300" distR="114300" simplePos="0" relativeHeight="251659264" behindDoc="0" locked="0" layoutInCell="1" allowOverlap="1" wp14:anchorId="02F6F7ED" wp14:editId="5791DE57">
                <wp:simplePos x="0" y="0"/>
                <wp:positionH relativeFrom="margin">
                  <wp:align>left</wp:align>
                </wp:positionH>
                <wp:positionV relativeFrom="paragraph">
                  <wp:posOffset>145853</wp:posOffset>
                </wp:positionV>
                <wp:extent cx="5780689" cy="1902372"/>
                <wp:effectExtent l="0" t="0" r="0" b="31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689" cy="1902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931" w:type="dxa"/>
                              <w:tblBorders>
                                <w:bottom w:val="single" w:sz="4" w:space="0" w:color="auto"/>
                                <w:insideH w:val="single" w:sz="4" w:space="0" w:color="auto"/>
                              </w:tblBorders>
                              <w:tblLook w:val="04A0" w:firstRow="1" w:lastRow="0" w:firstColumn="1" w:lastColumn="0" w:noHBand="0" w:noVBand="1"/>
                            </w:tblPr>
                            <w:tblGrid>
                              <w:gridCol w:w="1662"/>
                              <w:gridCol w:w="7269"/>
                            </w:tblGrid>
                            <w:tr w:rsidR="006D3055" w:rsidTr="00301B89">
                              <w:trPr>
                                <w:trHeight w:val="595"/>
                              </w:trPr>
                              <w:tc>
                                <w:tcPr>
                                  <w:tcW w:w="1662" w:type="dxa"/>
                                  <w:tcBorders>
                                    <w:top w:val="nil"/>
                                    <w:bottom w:val="nil"/>
                                  </w:tcBorders>
                                  <w:shd w:val="clear" w:color="auto" w:fill="auto"/>
                                  <w:vAlign w:val="center"/>
                                </w:tcPr>
                                <w:p w:rsidR="006D3055" w:rsidRPr="00A16334" w:rsidRDefault="006D3055" w:rsidP="00E85B20">
                                  <w:pPr>
                                    <w:jc w:val="center"/>
                                    <w:rPr>
                                      <w:sz w:val="22"/>
                                      <w:szCs w:val="22"/>
                                    </w:rPr>
                                  </w:pPr>
                                  <w:r w:rsidRPr="00A16334">
                                    <w:rPr>
                                      <w:rFonts w:hint="eastAsia"/>
                                      <w:sz w:val="22"/>
                                      <w:szCs w:val="22"/>
                                    </w:rPr>
                                    <w:t>住　　　所</w:t>
                                  </w:r>
                                </w:p>
                              </w:tc>
                              <w:tc>
                                <w:tcPr>
                                  <w:tcW w:w="7269" w:type="dxa"/>
                                  <w:tcBorders>
                                    <w:top w:val="nil"/>
                                    <w:bottom w:val="single" w:sz="6" w:space="0" w:color="auto"/>
                                  </w:tcBorders>
                                  <w:shd w:val="clear" w:color="auto" w:fill="auto"/>
                                  <w:vAlign w:val="center"/>
                                </w:tcPr>
                                <w:p w:rsidR="006D3055" w:rsidRDefault="006D3055" w:rsidP="00ED446C">
                                  <w:pPr>
                                    <w:rPr>
                                      <w:sz w:val="22"/>
                                      <w:szCs w:val="22"/>
                                    </w:rPr>
                                  </w:pPr>
                                </w:p>
                                <w:p w:rsidR="006D3055" w:rsidRDefault="006D3055" w:rsidP="00ED446C">
                                  <w:pPr>
                                    <w:rPr>
                                      <w:sz w:val="22"/>
                                      <w:szCs w:val="22"/>
                                    </w:rPr>
                                  </w:pPr>
                                </w:p>
                                <w:p w:rsidR="006D3055" w:rsidRPr="00A16334" w:rsidRDefault="006D3055" w:rsidP="00ED446C">
                                  <w:pPr>
                                    <w:rPr>
                                      <w:sz w:val="22"/>
                                      <w:szCs w:val="22"/>
                                    </w:rPr>
                                  </w:pPr>
                                </w:p>
                              </w:tc>
                            </w:tr>
                            <w:tr w:rsidR="006D3055" w:rsidTr="00301B89">
                              <w:trPr>
                                <w:trHeight w:val="805"/>
                              </w:trPr>
                              <w:tc>
                                <w:tcPr>
                                  <w:tcW w:w="1662" w:type="dxa"/>
                                  <w:tcBorders>
                                    <w:top w:val="nil"/>
                                    <w:bottom w:val="nil"/>
                                  </w:tcBorders>
                                  <w:shd w:val="clear" w:color="auto" w:fill="auto"/>
                                  <w:vAlign w:val="center"/>
                                </w:tcPr>
                                <w:p w:rsidR="006D3055" w:rsidRPr="00A16334" w:rsidRDefault="006D3055" w:rsidP="00E85B20">
                                  <w:pPr>
                                    <w:jc w:val="center"/>
                                    <w:rPr>
                                      <w:sz w:val="22"/>
                                      <w:szCs w:val="22"/>
                                    </w:rPr>
                                  </w:pPr>
                                  <w:r w:rsidRPr="00A16334">
                                    <w:rPr>
                                      <w:rFonts w:hint="eastAsia"/>
                                      <w:sz w:val="22"/>
                                      <w:szCs w:val="22"/>
                                    </w:rPr>
                                    <w:t>氏</w:t>
                                  </w:r>
                                  <w:r>
                                    <w:rPr>
                                      <w:rFonts w:hint="eastAsia"/>
                                      <w:sz w:val="22"/>
                                      <w:szCs w:val="22"/>
                                    </w:rPr>
                                    <w:t xml:space="preserve">　</w:t>
                                  </w:r>
                                  <w:r>
                                    <w:rPr>
                                      <w:sz w:val="22"/>
                                      <w:szCs w:val="22"/>
                                    </w:rPr>
                                    <w:t xml:space="preserve">　　</w:t>
                                  </w:r>
                                  <w:r w:rsidRPr="00A16334">
                                    <w:rPr>
                                      <w:rFonts w:hint="eastAsia"/>
                                      <w:sz w:val="22"/>
                                      <w:szCs w:val="22"/>
                                    </w:rPr>
                                    <w:t>名</w:t>
                                  </w:r>
                                </w:p>
                              </w:tc>
                              <w:tc>
                                <w:tcPr>
                                  <w:tcW w:w="7269" w:type="dxa"/>
                                  <w:tcBorders>
                                    <w:top w:val="single" w:sz="6" w:space="0" w:color="auto"/>
                                    <w:bottom w:val="single" w:sz="6" w:space="0" w:color="auto"/>
                                  </w:tcBorders>
                                  <w:shd w:val="clear" w:color="auto" w:fill="auto"/>
                                </w:tcPr>
                                <w:p w:rsidR="006D3055" w:rsidRPr="00A16334" w:rsidRDefault="006D3055" w:rsidP="00E85B20">
                                  <w:pPr>
                                    <w:spacing w:line="220" w:lineRule="exact"/>
                                    <w:jc w:val="both"/>
                                    <w:rPr>
                                      <w:sz w:val="22"/>
                                      <w:szCs w:val="22"/>
                                    </w:rPr>
                                  </w:pPr>
                                </w:p>
                                <w:p w:rsidR="006D3055" w:rsidRDefault="006D3055" w:rsidP="00E85B20">
                                  <w:pPr>
                                    <w:jc w:val="both"/>
                                    <w:rPr>
                                      <w:sz w:val="22"/>
                                      <w:szCs w:val="22"/>
                                    </w:rPr>
                                  </w:pPr>
                                </w:p>
                                <w:p w:rsidR="006D3055" w:rsidRPr="00A16334" w:rsidRDefault="006D3055" w:rsidP="00E85B20">
                                  <w:pPr>
                                    <w:jc w:val="both"/>
                                    <w:rPr>
                                      <w:sz w:val="22"/>
                                      <w:szCs w:val="22"/>
                                    </w:rPr>
                                  </w:pPr>
                                </w:p>
                              </w:tc>
                            </w:tr>
                            <w:tr w:rsidR="006D3055" w:rsidTr="00301B89">
                              <w:trPr>
                                <w:trHeight w:val="998"/>
                              </w:trPr>
                              <w:tc>
                                <w:tcPr>
                                  <w:tcW w:w="1662" w:type="dxa"/>
                                  <w:tcBorders>
                                    <w:top w:val="nil"/>
                                    <w:bottom w:val="nil"/>
                                  </w:tcBorders>
                                  <w:shd w:val="clear" w:color="auto" w:fill="auto"/>
                                  <w:vAlign w:val="center"/>
                                </w:tcPr>
                                <w:p w:rsidR="006D3055" w:rsidRPr="00A16334" w:rsidRDefault="006D3055" w:rsidP="00E85B20">
                                  <w:pPr>
                                    <w:jc w:val="center"/>
                                    <w:rPr>
                                      <w:sz w:val="22"/>
                                      <w:szCs w:val="22"/>
                                    </w:rPr>
                                  </w:pPr>
                                  <w:r w:rsidRPr="00A16334">
                                    <w:rPr>
                                      <w:rFonts w:hint="eastAsia"/>
                                      <w:sz w:val="22"/>
                                      <w:szCs w:val="22"/>
                                    </w:rPr>
                                    <w:t>連　絡　先</w:t>
                                  </w:r>
                                </w:p>
                              </w:tc>
                              <w:tc>
                                <w:tcPr>
                                  <w:tcW w:w="7269" w:type="dxa"/>
                                  <w:tcBorders>
                                    <w:top w:val="single" w:sz="6" w:space="0" w:color="auto"/>
                                    <w:bottom w:val="single" w:sz="6" w:space="0" w:color="auto"/>
                                  </w:tcBorders>
                                  <w:shd w:val="clear" w:color="auto" w:fill="auto"/>
                                  <w:vAlign w:val="center"/>
                                </w:tcPr>
                                <w:p w:rsidR="006D3055" w:rsidRPr="00A16334" w:rsidRDefault="006D3055" w:rsidP="00E85B20">
                                  <w:pPr>
                                    <w:jc w:val="both"/>
                                    <w:rPr>
                                      <w:sz w:val="22"/>
                                      <w:szCs w:val="22"/>
                                    </w:rPr>
                                  </w:pPr>
                                  <w:r>
                                    <w:rPr>
                                      <w:rFonts w:hint="eastAsia"/>
                                      <w:sz w:val="22"/>
                                      <w:szCs w:val="22"/>
                                    </w:rPr>
                                    <w:t>（</w:t>
                                  </w:r>
                                  <w:r w:rsidRPr="00A16334">
                                    <w:rPr>
                                      <w:rFonts w:hint="eastAsia"/>
                                      <w:sz w:val="22"/>
                                      <w:szCs w:val="22"/>
                                    </w:rPr>
                                    <w:t>電話</w:t>
                                  </w:r>
                                  <w:r>
                                    <w:rPr>
                                      <w:rFonts w:hint="eastAsia"/>
                                      <w:sz w:val="22"/>
                                      <w:szCs w:val="22"/>
                                    </w:rPr>
                                    <w:t>）</w:t>
                                  </w:r>
                                </w:p>
                                <w:p w:rsidR="006D3055" w:rsidRPr="00A16334" w:rsidRDefault="006D3055" w:rsidP="00E85B20">
                                  <w:pPr>
                                    <w:spacing w:line="220" w:lineRule="exact"/>
                                    <w:jc w:val="both"/>
                                    <w:rPr>
                                      <w:sz w:val="22"/>
                                      <w:szCs w:val="22"/>
                                    </w:rPr>
                                  </w:pPr>
                                </w:p>
                                <w:p w:rsidR="006D3055" w:rsidRPr="00A16334" w:rsidRDefault="006D3055" w:rsidP="00E85B20">
                                  <w:pPr>
                                    <w:jc w:val="both"/>
                                    <w:rPr>
                                      <w:sz w:val="22"/>
                                      <w:szCs w:val="22"/>
                                    </w:rPr>
                                  </w:pPr>
                                  <w:r>
                                    <w:rPr>
                                      <w:rFonts w:hint="eastAsia"/>
                                      <w:sz w:val="22"/>
                                      <w:szCs w:val="22"/>
                                    </w:rPr>
                                    <w:t>（</w:t>
                                  </w:r>
                                  <w:r w:rsidRPr="00A16334">
                                    <w:rPr>
                                      <w:rFonts w:hint="eastAsia"/>
                                      <w:sz w:val="22"/>
                                      <w:szCs w:val="22"/>
                                    </w:rPr>
                                    <w:t>E-mail</w:t>
                                  </w:r>
                                  <w:r>
                                    <w:rPr>
                                      <w:rFonts w:hint="eastAsia"/>
                                      <w:sz w:val="22"/>
                                      <w:szCs w:val="22"/>
                                    </w:rPr>
                                    <w:t>）</w:t>
                                  </w:r>
                                </w:p>
                              </w:tc>
                            </w:tr>
                          </w:tbl>
                          <w:p w:rsidR="006D3055" w:rsidRPr="0035003B" w:rsidRDefault="006D3055" w:rsidP="006D30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6F7ED" id="Rectangle 6" o:spid="_x0000_s1026" style="position:absolute;margin-left:0;margin-top:11.5pt;width:455.15pt;height:14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KgQIAAAU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" stroked="f">
                <v:textbox inset="5.85pt,.7pt,5.85pt,.7pt">
                  <w:txbxContent>
                    <w:tbl>
                      <w:tblPr>
                        <w:tblW w:w="8931" w:type="dxa"/>
                        <w:tblBorders>
                          <w:bottom w:val="single" w:sz="4" w:space="0" w:color="auto"/>
                          <w:insideH w:val="single" w:sz="4" w:space="0" w:color="auto"/>
                        </w:tblBorders>
                        <w:tblLook w:val="04A0" w:firstRow="1" w:lastRow="0" w:firstColumn="1" w:lastColumn="0" w:noHBand="0" w:noVBand="1"/>
                      </w:tblPr>
                      <w:tblGrid>
                        <w:gridCol w:w="1662"/>
                        <w:gridCol w:w="7269"/>
                      </w:tblGrid>
                      <w:tr w:rsidR="006D3055" w:rsidTr="00301B89">
                        <w:trPr>
                          <w:trHeight w:val="595"/>
                        </w:trPr>
                        <w:tc>
                          <w:tcPr>
                            <w:tcW w:w="1662" w:type="dxa"/>
                            <w:tcBorders>
                              <w:top w:val="nil"/>
                              <w:bottom w:val="nil"/>
                            </w:tcBorders>
                            <w:shd w:val="clear" w:color="auto" w:fill="auto"/>
                            <w:vAlign w:val="center"/>
                          </w:tcPr>
                          <w:p w:rsidR="006D3055" w:rsidRPr="00A16334" w:rsidRDefault="006D3055" w:rsidP="00E85B20">
                            <w:pPr>
                              <w:jc w:val="center"/>
                              <w:rPr>
                                <w:sz w:val="22"/>
                                <w:szCs w:val="22"/>
                              </w:rPr>
                            </w:pPr>
                            <w:r w:rsidRPr="00A16334">
                              <w:rPr>
                                <w:rFonts w:hint="eastAsia"/>
                                <w:sz w:val="22"/>
                                <w:szCs w:val="22"/>
                              </w:rPr>
                              <w:t>住　　　所</w:t>
                            </w:r>
                          </w:p>
                        </w:tc>
                        <w:tc>
                          <w:tcPr>
                            <w:tcW w:w="7269" w:type="dxa"/>
                            <w:tcBorders>
                              <w:top w:val="nil"/>
                              <w:bottom w:val="single" w:sz="6" w:space="0" w:color="auto"/>
                            </w:tcBorders>
                            <w:shd w:val="clear" w:color="auto" w:fill="auto"/>
                            <w:vAlign w:val="center"/>
                          </w:tcPr>
                          <w:p w:rsidR="006D3055" w:rsidRDefault="006D3055" w:rsidP="00ED446C">
                            <w:pPr>
                              <w:rPr>
                                <w:sz w:val="22"/>
                                <w:szCs w:val="22"/>
                              </w:rPr>
                            </w:pPr>
                          </w:p>
                          <w:p w:rsidR="006D3055" w:rsidRDefault="006D3055" w:rsidP="00ED446C">
                            <w:pPr>
                              <w:rPr>
                                <w:sz w:val="22"/>
                                <w:szCs w:val="22"/>
                              </w:rPr>
                            </w:pPr>
                          </w:p>
                          <w:p w:rsidR="006D3055" w:rsidRPr="00A16334" w:rsidRDefault="006D3055" w:rsidP="00ED446C">
                            <w:pPr>
                              <w:rPr>
                                <w:sz w:val="22"/>
                                <w:szCs w:val="22"/>
                              </w:rPr>
                            </w:pPr>
                          </w:p>
                        </w:tc>
                      </w:tr>
                      <w:tr w:rsidR="006D3055" w:rsidTr="00301B89">
                        <w:trPr>
                          <w:trHeight w:val="805"/>
                        </w:trPr>
                        <w:tc>
                          <w:tcPr>
                            <w:tcW w:w="1662" w:type="dxa"/>
                            <w:tcBorders>
                              <w:top w:val="nil"/>
                              <w:bottom w:val="nil"/>
                            </w:tcBorders>
                            <w:shd w:val="clear" w:color="auto" w:fill="auto"/>
                            <w:vAlign w:val="center"/>
                          </w:tcPr>
                          <w:p w:rsidR="006D3055" w:rsidRPr="00A16334" w:rsidRDefault="006D3055" w:rsidP="00E85B20">
                            <w:pPr>
                              <w:jc w:val="center"/>
                              <w:rPr>
                                <w:sz w:val="22"/>
                                <w:szCs w:val="22"/>
                              </w:rPr>
                            </w:pPr>
                            <w:r w:rsidRPr="00A16334">
                              <w:rPr>
                                <w:rFonts w:hint="eastAsia"/>
                                <w:sz w:val="22"/>
                                <w:szCs w:val="22"/>
                              </w:rPr>
                              <w:t>氏</w:t>
                            </w:r>
                            <w:r>
                              <w:rPr>
                                <w:rFonts w:hint="eastAsia"/>
                                <w:sz w:val="22"/>
                                <w:szCs w:val="22"/>
                              </w:rPr>
                              <w:t xml:space="preserve">　</w:t>
                            </w:r>
                            <w:r>
                              <w:rPr>
                                <w:sz w:val="22"/>
                                <w:szCs w:val="22"/>
                              </w:rPr>
                              <w:t xml:space="preserve">　　</w:t>
                            </w:r>
                            <w:r w:rsidRPr="00A16334">
                              <w:rPr>
                                <w:rFonts w:hint="eastAsia"/>
                                <w:sz w:val="22"/>
                                <w:szCs w:val="22"/>
                              </w:rPr>
                              <w:t>名</w:t>
                            </w:r>
                          </w:p>
                        </w:tc>
                        <w:tc>
                          <w:tcPr>
                            <w:tcW w:w="7269" w:type="dxa"/>
                            <w:tcBorders>
                              <w:top w:val="single" w:sz="6" w:space="0" w:color="auto"/>
                              <w:bottom w:val="single" w:sz="6" w:space="0" w:color="auto"/>
                            </w:tcBorders>
                            <w:shd w:val="clear" w:color="auto" w:fill="auto"/>
                          </w:tcPr>
                          <w:p w:rsidR="006D3055" w:rsidRPr="00A16334" w:rsidRDefault="006D3055" w:rsidP="00E85B20">
                            <w:pPr>
                              <w:spacing w:line="220" w:lineRule="exact"/>
                              <w:jc w:val="both"/>
                              <w:rPr>
                                <w:sz w:val="22"/>
                                <w:szCs w:val="22"/>
                              </w:rPr>
                            </w:pPr>
                          </w:p>
                          <w:p w:rsidR="006D3055" w:rsidRDefault="006D3055" w:rsidP="00E85B20">
                            <w:pPr>
                              <w:jc w:val="both"/>
                              <w:rPr>
                                <w:sz w:val="22"/>
                                <w:szCs w:val="22"/>
                              </w:rPr>
                            </w:pPr>
                          </w:p>
                          <w:p w:rsidR="006D3055" w:rsidRPr="00A16334" w:rsidRDefault="006D3055" w:rsidP="00E85B20">
                            <w:pPr>
                              <w:jc w:val="both"/>
                              <w:rPr>
                                <w:sz w:val="22"/>
                                <w:szCs w:val="22"/>
                              </w:rPr>
                            </w:pPr>
                          </w:p>
                        </w:tc>
                      </w:tr>
                      <w:tr w:rsidR="006D3055" w:rsidTr="00301B89">
                        <w:trPr>
                          <w:trHeight w:val="998"/>
                        </w:trPr>
                        <w:tc>
                          <w:tcPr>
                            <w:tcW w:w="1662" w:type="dxa"/>
                            <w:tcBorders>
                              <w:top w:val="nil"/>
                              <w:bottom w:val="nil"/>
                            </w:tcBorders>
                            <w:shd w:val="clear" w:color="auto" w:fill="auto"/>
                            <w:vAlign w:val="center"/>
                          </w:tcPr>
                          <w:p w:rsidR="006D3055" w:rsidRPr="00A16334" w:rsidRDefault="006D3055" w:rsidP="00E85B20">
                            <w:pPr>
                              <w:jc w:val="center"/>
                              <w:rPr>
                                <w:sz w:val="22"/>
                                <w:szCs w:val="22"/>
                              </w:rPr>
                            </w:pPr>
                            <w:r w:rsidRPr="00A16334">
                              <w:rPr>
                                <w:rFonts w:hint="eastAsia"/>
                                <w:sz w:val="22"/>
                                <w:szCs w:val="22"/>
                              </w:rPr>
                              <w:t>連　絡　先</w:t>
                            </w:r>
                          </w:p>
                        </w:tc>
                        <w:tc>
                          <w:tcPr>
                            <w:tcW w:w="7269" w:type="dxa"/>
                            <w:tcBorders>
                              <w:top w:val="single" w:sz="6" w:space="0" w:color="auto"/>
                              <w:bottom w:val="single" w:sz="6" w:space="0" w:color="auto"/>
                            </w:tcBorders>
                            <w:shd w:val="clear" w:color="auto" w:fill="auto"/>
                            <w:vAlign w:val="center"/>
                          </w:tcPr>
                          <w:p w:rsidR="006D3055" w:rsidRPr="00A16334" w:rsidRDefault="006D3055" w:rsidP="00E85B20">
                            <w:pPr>
                              <w:jc w:val="both"/>
                              <w:rPr>
                                <w:sz w:val="22"/>
                                <w:szCs w:val="22"/>
                              </w:rPr>
                            </w:pPr>
                            <w:r>
                              <w:rPr>
                                <w:rFonts w:hint="eastAsia"/>
                                <w:sz w:val="22"/>
                                <w:szCs w:val="22"/>
                              </w:rPr>
                              <w:t>（</w:t>
                            </w:r>
                            <w:r w:rsidRPr="00A16334">
                              <w:rPr>
                                <w:rFonts w:hint="eastAsia"/>
                                <w:sz w:val="22"/>
                                <w:szCs w:val="22"/>
                              </w:rPr>
                              <w:t>電話</w:t>
                            </w:r>
                            <w:r>
                              <w:rPr>
                                <w:rFonts w:hint="eastAsia"/>
                                <w:sz w:val="22"/>
                                <w:szCs w:val="22"/>
                              </w:rPr>
                              <w:t>）</w:t>
                            </w:r>
                          </w:p>
                          <w:p w:rsidR="006D3055" w:rsidRPr="00A16334" w:rsidRDefault="006D3055" w:rsidP="00E85B20">
                            <w:pPr>
                              <w:spacing w:line="220" w:lineRule="exact"/>
                              <w:jc w:val="both"/>
                              <w:rPr>
                                <w:sz w:val="22"/>
                                <w:szCs w:val="22"/>
                              </w:rPr>
                            </w:pPr>
                          </w:p>
                          <w:p w:rsidR="006D3055" w:rsidRPr="00A16334" w:rsidRDefault="006D3055" w:rsidP="00E85B20">
                            <w:pPr>
                              <w:jc w:val="both"/>
                              <w:rPr>
                                <w:sz w:val="22"/>
                                <w:szCs w:val="22"/>
                              </w:rPr>
                            </w:pPr>
                            <w:r>
                              <w:rPr>
                                <w:rFonts w:hint="eastAsia"/>
                                <w:sz w:val="22"/>
                                <w:szCs w:val="22"/>
                              </w:rPr>
                              <w:t>（</w:t>
                            </w:r>
                            <w:r w:rsidRPr="00A16334">
                              <w:rPr>
                                <w:rFonts w:hint="eastAsia"/>
                                <w:sz w:val="22"/>
                                <w:szCs w:val="22"/>
                              </w:rPr>
                              <w:t>E-mail</w:t>
                            </w:r>
                            <w:r>
                              <w:rPr>
                                <w:rFonts w:hint="eastAsia"/>
                                <w:sz w:val="22"/>
                                <w:szCs w:val="22"/>
                              </w:rPr>
                              <w:t>）</w:t>
                            </w:r>
                          </w:p>
                        </w:tc>
                      </w:tr>
                    </w:tbl>
                    <w:p w:rsidR="006D3055" w:rsidRPr="0035003B" w:rsidRDefault="006D3055" w:rsidP="006D3055"/>
                  </w:txbxContent>
                </v:textbox>
                <w10:wrap anchorx="margin"/>
              </v:rect>
            </w:pict>
          </mc:Fallback>
        </mc:AlternateContent>
      </w:r>
    </w:p>
    <w:p w:rsidR="006D3055" w:rsidRPr="00594E56" w:rsidRDefault="006D3055" w:rsidP="006D3055">
      <w:pPr>
        <w:rPr>
          <w:lang w:eastAsia="zh-CN"/>
        </w:rPr>
      </w:pPr>
    </w:p>
    <w:p w:rsidR="006D3055" w:rsidRPr="00594E56" w:rsidRDefault="006D3055" w:rsidP="006D3055">
      <w:pPr>
        <w:rPr>
          <w:lang w:eastAsia="zh-CN"/>
        </w:rPr>
      </w:pPr>
    </w:p>
    <w:p w:rsidR="006D3055" w:rsidRPr="00594E56" w:rsidRDefault="006D3055" w:rsidP="006D3055">
      <w:pPr>
        <w:rPr>
          <w:lang w:eastAsia="zh-CN"/>
        </w:rPr>
      </w:pPr>
    </w:p>
    <w:p w:rsidR="006D3055" w:rsidRPr="00594E56" w:rsidRDefault="006D3055" w:rsidP="006D3055">
      <w:pPr>
        <w:rPr>
          <w:lang w:eastAsia="zh-CN"/>
        </w:rPr>
      </w:pPr>
    </w:p>
    <w:p w:rsidR="006D3055" w:rsidRPr="00594E56" w:rsidRDefault="006D3055" w:rsidP="006D3055">
      <w:pPr>
        <w:rPr>
          <w:lang w:eastAsia="zh-CN"/>
        </w:rPr>
      </w:pPr>
    </w:p>
    <w:p w:rsidR="006D3055" w:rsidRPr="00594E56" w:rsidRDefault="006D3055" w:rsidP="006D3055">
      <w:pPr>
        <w:rPr>
          <w:lang w:eastAsia="zh-CN"/>
        </w:rPr>
      </w:pPr>
    </w:p>
    <w:p w:rsidR="006D3055" w:rsidRPr="00594E56" w:rsidRDefault="006D3055" w:rsidP="006D3055">
      <w:pPr>
        <w:rPr>
          <w:lang w:eastAsia="zh-CN"/>
        </w:rPr>
      </w:pPr>
    </w:p>
    <w:p w:rsidR="006D3055" w:rsidRPr="00594E56" w:rsidRDefault="006D3055" w:rsidP="006D3055">
      <w:pPr>
        <w:rPr>
          <w:rFonts w:eastAsia="DengXian"/>
          <w:lang w:eastAsia="zh-CN"/>
        </w:rPr>
      </w:pPr>
    </w:p>
    <w:p w:rsidR="006D3055" w:rsidRDefault="006D3055" w:rsidP="006D3055">
      <w:pPr>
        <w:rPr>
          <w:rFonts w:eastAsia="DengXian"/>
          <w:lang w:eastAsia="zh-CN"/>
        </w:rPr>
      </w:pPr>
    </w:p>
    <w:p w:rsidR="006D3055" w:rsidRDefault="006D3055" w:rsidP="00966A14">
      <w:pPr>
        <w:kinsoku w:val="0"/>
        <w:adjustRightInd/>
        <w:ind w:rightChars="300" w:right="720"/>
        <w:jc w:val="both"/>
        <w:rPr>
          <w:rFonts w:hAnsi="ＭＳ 明朝" w:cs="Times New Roman"/>
          <w:kern w:val="2"/>
          <w:sz w:val="21"/>
        </w:rPr>
      </w:pPr>
    </w:p>
    <w:p w:rsidR="006D3055" w:rsidRDefault="006D3055" w:rsidP="00966A14">
      <w:pPr>
        <w:kinsoku w:val="0"/>
        <w:adjustRightInd/>
        <w:ind w:rightChars="300" w:right="720"/>
        <w:jc w:val="both"/>
        <w:rPr>
          <w:rFonts w:hAnsi="ＭＳ 明朝" w:cs="Times New Roman"/>
          <w:kern w:val="2"/>
          <w:sz w:val="21"/>
        </w:rPr>
      </w:pPr>
    </w:p>
    <w:p w:rsidR="00301B89" w:rsidRDefault="00301B89" w:rsidP="00966A14">
      <w:pPr>
        <w:kinsoku w:val="0"/>
        <w:adjustRightInd/>
        <w:ind w:rightChars="300" w:right="720"/>
        <w:jc w:val="both"/>
        <w:rPr>
          <w:rFonts w:hAnsi="ＭＳ 明朝" w:cs="Times New Roman"/>
          <w:kern w:val="2"/>
          <w:sz w:val="21"/>
        </w:rPr>
      </w:pPr>
    </w:p>
    <w:p w:rsidR="006D3055" w:rsidRDefault="006D3055" w:rsidP="00966A14">
      <w:pPr>
        <w:kinsoku w:val="0"/>
        <w:adjustRightInd/>
        <w:ind w:rightChars="300" w:right="720"/>
        <w:jc w:val="both"/>
        <w:rPr>
          <w:rFonts w:hAnsi="ＭＳ 明朝" w:cs="Times New Roman"/>
          <w:kern w:val="2"/>
          <w:sz w:val="21"/>
        </w:rPr>
      </w:pPr>
      <w:r>
        <w:rPr>
          <w:rFonts w:hAnsi="ＭＳ 明朝" w:cs="Times New Roman" w:hint="eastAsia"/>
          <w:kern w:val="2"/>
          <w:sz w:val="21"/>
        </w:rPr>
        <w:t>横浜市住宅供給公社の個人情報保護方針についてはこちらをご確認ください</w:t>
      </w:r>
    </w:p>
    <w:p w:rsidR="006D3055" w:rsidRDefault="0078645E" w:rsidP="00966A14">
      <w:pPr>
        <w:kinsoku w:val="0"/>
        <w:adjustRightInd/>
        <w:ind w:rightChars="300" w:right="720"/>
        <w:jc w:val="both"/>
        <w:rPr>
          <w:rFonts w:hAnsi="ＭＳ 明朝" w:cs="Times New Roman"/>
          <w:kern w:val="2"/>
          <w:sz w:val="21"/>
        </w:rPr>
      </w:pPr>
      <w:hyperlink r:id="rId8" w:anchor="chap01" w:history="1">
        <w:r w:rsidR="006D3055" w:rsidRPr="00B13D37">
          <w:rPr>
            <w:rStyle w:val="a7"/>
            <w:rFonts w:hAnsi="ＭＳ 明朝" w:cs="Times New Roman"/>
            <w:kern w:val="2"/>
            <w:sz w:val="21"/>
          </w:rPr>
          <w:t>https://www.yokohama-kousya.or.jp/info/pp.php#chap01</w:t>
        </w:r>
      </w:hyperlink>
    </w:p>
    <w:sectPr w:rsidR="006D3055" w:rsidSect="0080475C">
      <w:pgSz w:w="11906" w:h="16838" w:code="9"/>
      <w:pgMar w:top="993" w:right="1134" w:bottom="1021" w:left="1134" w:header="720" w:footer="720" w:gutter="0"/>
      <w:paperSrc w:first="3" w:other="3"/>
      <w:cols w:space="720"/>
      <w:noEndnote/>
      <w:docGrid w:linePitch="341"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4C" w:rsidRDefault="0064354C" w:rsidP="003155B6">
      <w:r>
        <w:separator/>
      </w:r>
    </w:p>
  </w:endnote>
  <w:endnote w:type="continuationSeparator" w:id="0">
    <w:p w:rsidR="0064354C" w:rsidRDefault="0064354C" w:rsidP="0031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諜....">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4C" w:rsidRDefault="0064354C" w:rsidP="003155B6">
      <w:r>
        <w:separator/>
      </w:r>
    </w:p>
  </w:footnote>
  <w:footnote w:type="continuationSeparator" w:id="0">
    <w:p w:rsidR="0064354C" w:rsidRDefault="0064354C" w:rsidP="0031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68"/>
    <w:multiLevelType w:val="hybridMultilevel"/>
    <w:tmpl w:val="16A630DE"/>
    <w:lvl w:ilvl="0" w:tplc="91AE54C6">
      <w:start w:val="1"/>
      <w:numFmt w:val="decimalEnclosedCircle"/>
      <w:lvlText w:val="%1"/>
      <w:lvlJc w:val="left"/>
      <w:pPr>
        <w:tabs>
          <w:tab w:val="num" w:pos="960"/>
        </w:tabs>
        <w:ind w:left="960" w:hanging="480"/>
      </w:pPr>
      <w:rPr>
        <w:rFonts w:hint="eastAsia"/>
      </w:rPr>
    </w:lvl>
    <w:lvl w:ilvl="1" w:tplc="B9346E2E">
      <w:start w:val="1"/>
      <w:numFmt w:val="aiueoFullWidth"/>
      <w:lvlText w:val="(%2)"/>
      <w:lvlJc w:val="left"/>
      <w:pPr>
        <w:tabs>
          <w:tab w:val="num" w:pos="1320"/>
        </w:tabs>
        <w:ind w:left="1320" w:hanging="420"/>
      </w:pPr>
    </w:lvl>
    <w:lvl w:ilvl="2" w:tplc="5FA6F7D6">
      <w:start w:val="1"/>
      <w:numFmt w:val="decimalEnclosedCircle"/>
      <w:lvlText w:val="%3"/>
      <w:lvlJc w:val="left"/>
      <w:pPr>
        <w:tabs>
          <w:tab w:val="num" w:pos="1740"/>
        </w:tabs>
        <w:ind w:left="1740" w:hanging="420"/>
      </w:pPr>
    </w:lvl>
    <w:lvl w:ilvl="3" w:tplc="905EDB72">
      <w:start w:val="1"/>
      <w:numFmt w:val="decimal"/>
      <w:lvlText w:val="%4."/>
      <w:lvlJc w:val="left"/>
      <w:pPr>
        <w:tabs>
          <w:tab w:val="num" w:pos="2160"/>
        </w:tabs>
        <w:ind w:left="2160" w:hanging="420"/>
      </w:pPr>
    </w:lvl>
    <w:lvl w:ilvl="4" w:tplc="20745BCA">
      <w:start w:val="1"/>
      <w:numFmt w:val="aiueoFullWidth"/>
      <w:lvlText w:val="(%5)"/>
      <w:lvlJc w:val="left"/>
      <w:pPr>
        <w:tabs>
          <w:tab w:val="num" w:pos="2580"/>
        </w:tabs>
        <w:ind w:left="2580" w:hanging="420"/>
      </w:pPr>
    </w:lvl>
    <w:lvl w:ilvl="5" w:tplc="F0687220">
      <w:start w:val="1"/>
      <w:numFmt w:val="decimalEnclosedCircle"/>
      <w:lvlText w:val="%6"/>
      <w:lvlJc w:val="left"/>
      <w:pPr>
        <w:tabs>
          <w:tab w:val="num" w:pos="3000"/>
        </w:tabs>
        <w:ind w:left="3000" w:hanging="420"/>
      </w:pPr>
    </w:lvl>
    <w:lvl w:ilvl="6" w:tplc="A4B8DAE6">
      <w:start w:val="1"/>
      <w:numFmt w:val="decimal"/>
      <w:lvlText w:val="%7."/>
      <w:lvlJc w:val="left"/>
      <w:pPr>
        <w:tabs>
          <w:tab w:val="num" w:pos="3420"/>
        </w:tabs>
        <w:ind w:left="3420" w:hanging="420"/>
      </w:pPr>
    </w:lvl>
    <w:lvl w:ilvl="7" w:tplc="4A90FFC0">
      <w:start w:val="1"/>
      <w:numFmt w:val="aiueoFullWidth"/>
      <w:lvlText w:val="(%8)"/>
      <w:lvlJc w:val="left"/>
      <w:pPr>
        <w:tabs>
          <w:tab w:val="num" w:pos="3840"/>
        </w:tabs>
        <w:ind w:left="3840" w:hanging="420"/>
      </w:pPr>
    </w:lvl>
    <w:lvl w:ilvl="8" w:tplc="22B012F4">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341"/>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1E"/>
    <w:rsid w:val="00021DFC"/>
    <w:rsid w:val="00023978"/>
    <w:rsid w:val="00031548"/>
    <w:rsid w:val="00062AA9"/>
    <w:rsid w:val="000652ED"/>
    <w:rsid w:val="00071F10"/>
    <w:rsid w:val="0008575D"/>
    <w:rsid w:val="000A1CA4"/>
    <w:rsid w:val="000C3D2F"/>
    <w:rsid w:val="000E7663"/>
    <w:rsid w:val="001107CE"/>
    <w:rsid w:val="001109AA"/>
    <w:rsid w:val="00170564"/>
    <w:rsid w:val="001C4950"/>
    <w:rsid w:val="001F2FC3"/>
    <w:rsid w:val="00202729"/>
    <w:rsid w:val="00211ED8"/>
    <w:rsid w:val="00261CE8"/>
    <w:rsid w:val="00262F62"/>
    <w:rsid w:val="002F0835"/>
    <w:rsid w:val="00300563"/>
    <w:rsid w:val="00301B89"/>
    <w:rsid w:val="003155B6"/>
    <w:rsid w:val="00332D3E"/>
    <w:rsid w:val="00365B72"/>
    <w:rsid w:val="0037326E"/>
    <w:rsid w:val="00377FD3"/>
    <w:rsid w:val="003B0475"/>
    <w:rsid w:val="003C72BB"/>
    <w:rsid w:val="003F319F"/>
    <w:rsid w:val="004126AF"/>
    <w:rsid w:val="00483C19"/>
    <w:rsid w:val="004B74F2"/>
    <w:rsid w:val="00515992"/>
    <w:rsid w:val="00572A3C"/>
    <w:rsid w:val="005878F6"/>
    <w:rsid w:val="00590AA0"/>
    <w:rsid w:val="00594E56"/>
    <w:rsid w:val="005C51F8"/>
    <w:rsid w:val="005C6A9D"/>
    <w:rsid w:val="005C6E1A"/>
    <w:rsid w:val="005D619C"/>
    <w:rsid w:val="005D71B9"/>
    <w:rsid w:val="0064354C"/>
    <w:rsid w:val="00650A5A"/>
    <w:rsid w:val="0065503B"/>
    <w:rsid w:val="00655D1B"/>
    <w:rsid w:val="006911E0"/>
    <w:rsid w:val="006D3055"/>
    <w:rsid w:val="006F4740"/>
    <w:rsid w:val="006F60C5"/>
    <w:rsid w:val="00727474"/>
    <w:rsid w:val="00727CB4"/>
    <w:rsid w:val="00776408"/>
    <w:rsid w:val="0078645E"/>
    <w:rsid w:val="007B43A9"/>
    <w:rsid w:val="007F74EB"/>
    <w:rsid w:val="0080475C"/>
    <w:rsid w:val="00806939"/>
    <w:rsid w:val="00854F59"/>
    <w:rsid w:val="00884600"/>
    <w:rsid w:val="0089140E"/>
    <w:rsid w:val="008A495A"/>
    <w:rsid w:val="008B33DB"/>
    <w:rsid w:val="008F7538"/>
    <w:rsid w:val="00904749"/>
    <w:rsid w:val="00907653"/>
    <w:rsid w:val="00966A14"/>
    <w:rsid w:val="009A4413"/>
    <w:rsid w:val="009D2884"/>
    <w:rsid w:val="009F2C4B"/>
    <w:rsid w:val="00A06033"/>
    <w:rsid w:val="00A36871"/>
    <w:rsid w:val="00A542F3"/>
    <w:rsid w:val="00A9381D"/>
    <w:rsid w:val="00AB410D"/>
    <w:rsid w:val="00AB5B67"/>
    <w:rsid w:val="00B20AD4"/>
    <w:rsid w:val="00B32A1E"/>
    <w:rsid w:val="00B44AC2"/>
    <w:rsid w:val="00B44D4D"/>
    <w:rsid w:val="00B53DB2"/>
    <w:rsid w:val="00B64ECC"/>
    <w:rsid w:val="00B71364"/>
    <w:rsid w:val="00B97796"/>
    <w:rsid w:val="00BA2B14"/>
    <w:rsid w:val="00C06173"/>
    <w:rsid w:val="00C743D3"/>
    <w:rsid w:val="00C91313"/>
    <w:rsid w:val="00CE4CC6"/>
    <w:rsid w:val="00D12ED0"/>
    <w:rsid w:val="00DD29C9"/>
    <w:rsid w:val="00E33772"/>
    <w:rsid w:val="00E6485F"/>
    <w:rsid w:val="00E82684"/>
    <w:rsid w:val="00EA6960"/>
    <w:rsid w:val="00F05606"/>
    <w:rsid w:val="00F15966"/>
    <w:rsid w:val="00F71C15"/>
    <w:rsid w:val="00F8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8775436B-C563-4795-81D2-4EC36895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cs="Arial"/>
      <w:sz w:val="18"/>
      <w:szCs w:val="18"/>
    </w:rPr>
  </w:style>
  <w:style w:type="paragraph" w:customStyle="1" w:styleId="a6">
    <w:name w:val="一太郎８"/>
    <w:rsid w:val="00727474"/>
    <w:pPr>
      <w:widowControl w:val="0"/>
      <w:wordWrap w:val="0"/>
      <w:autoSpaceDE w:val="0"/>
      <w:autoSpaceDN w:val="0"/>
      <w:adjustRightInd w:val="0"/>
      <w:spacing w:line="409" w:lineRule="atLeast"/>
      <w:jc w:val="both"/>
    </w:pPr>
    <w:rPr>
      <w:rFonts w:ascii="Times New Roman" w:hAnsi="Times New Roman"/>
      <w:sz w:val="26"/>
    </w:rPr>
  </w:style>
  <w:style w:type="paragraph" w:customStyle="1" w:styleId="Default">
    <w:name w:val="Default"/>
    <w:rsid w:val="00E82684"/>
    <w:pPr>
      <w:widowControl w:val="0"/>
      <w:autoSpaceDE w:val="0"/>
      <w:autoSpaceDN w:val="0"/>
      <w:adjustRightInd w:val="0"/>
    </w:pPr>
    <w:rPr>
      <w:rFonts w:ascii="ＭＳ 諜...." w:eastAsia="ＭＳ 諜...." w:cs="ＭＳ 諜...."/>
      <w:color w:val="000000"/>
      <w:sz w:val="24"/>
      <w:szCs w:val="24"/>
    </w:rPr>
  </w:style>
  <w:style w:type="character" w:styleId="a7">
    <w:name w:val="Hyperlink"/>
    <w:basedOn w:val="a0"/>
    <w:rsid w:val="006D3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kohama-kousya.or.jp/info/pp.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964B-B927-49F9-A7F7-AEA38255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549</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住宅再生課</dc:creator>
  <cp:keywords/>
  <cp:lastModifiedBy>A</cp:lastModifiedBy>
  <cp:revision>6</cp:revision>
  <cp:lastPrinted>2020-12-28T05:34:00Z</cp:lastPrinted>
  <dcterms:created xsi:type="dcterms:W3CDTF">2021-09-21T10:46:00Z</dcterms:created>
  <dcterms:modified xsi:type="dcterms:W3CDTF">2021-10-01T00:01:00Z</dcterms:modified>
</cp:coreProperties>
</file>